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5D7" w:rsidRDefault="00B579D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D9724D">
        <w:rPr>
          <w:b/>
          <w:sz w:val="28"/>
          <w:szCs w:val="28"/>
        </w:rPr>
        <w:t>W/C</w:t>
      </w:r>
      <w:r w:rsidR="00535896">
        <w:rPr>
          <w:b/>
          <w:sz w:val="28"/>
          <w:szCs w:val="28"/>
        </w:rPr>
        <w:t>:</w:t>
      </w:r>
      <w:r w:rsidR="00D9724D">
        <w:rPr>
          <w:b/>
          <w:sz w:val="28"/>
          <w:szCs w:val="28"/>
        </w:rPr>
        <w:t xml:space="preserve">   </w:t>
      </w:r>
      <w:r w:rsidR="00C97216">
        <w:rPr>
          <w:b/>
          <w:sz w:val="28"/>
          <w:szCs w:val="28"/>
        </w:rPr>
        <w:t>21/5/</w:t>
      </w:r>
      <w:proofErr w:type="gramStart"/>
      <w:r w:rsidR="00C97216">
        <w:rPr>
          <w:b/>
          <w:sz w:val="28"/>
          <w:szCs w:val="28"/>
        </w:rPr>
        <w:t xml:space="preserve">09 </w:t>
      </w:r>
      <w:r>
        <w:rPr>
          <w:b/>
          <w:sz w:val="28"/>
          <w:szCs w:val="28"/>
        </w:rPr>
        <w:t xml:space="preserve"> </w:t>
      </w:r>
      <w:r w:rsidR="00D9724D" w:rsidRPr="00D9724D">
        <w:rPr>
          <w:b/>
          <w:sz w:val="28"/>
          <w:szCs w:val="28"/>
        </w:rPr>
        <w:t>Next</w:t>
      </w:r>
      <w:proofErr w:type="gramEnd"/>
      <w:r w:rsidR="00D9724D" w:rsidRPr="00D9724D">
        <w:rPr>
          <w:b/>
          <w:sz w:val="28"/>
          <w:szCs w:val="28"/>
        </w:rPr>
        <w:t xml:space="preserve"> Steps from observations</w:t>
      </w:r>
    </w:p>
    <w:p w:rsidR="00B579D9" w:rsidRPr="00B579D9" w:rsidRDefault="00B579D9">
      <w:pPr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Pr="00B579D9">
        <w:rPr>
          <w:b/>
          <w:color w:val="FF0000"/>
          <w:sz w:val="28"/>
          <w:szCs w:val="28"/>
        </w:rPr>
        <w:t xml:space="preserve">Please put ‘Next Steps’ on observation label </w:t>
      </w:r>
    </w:p>
    <w:p w:rsidR="00D9724D" w:rsidRPr="00D9724D" w:rsidRDefault="00D9724D">
      <w:pPr>
        <w:rPr>
          <w:b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2180"/>
        <w:gridCol w:w="2180"/>
        <w:gridCol w:w="2180"/>
        <w:gridCol w:w="2180"/>
      </w:tblGrid>
      <w:tr w:rsidR="00D9724D" w:rsidRPr="00D9724D" w:rsidTr="00D9724D">
        <w:tc>
          <w:tcPr>
            <w:tcW w:w="2180" w:type="dxa"/>
          </w:tcPr>
          <w:p w:rsidR="00D9724D" w:rsidRPr="00D9724D" w:rsidRDefault="00D9724D">
            <w:pPr>
              <w:rPr>
                <w:b/>
                <w:sz w:val="28"/>
                <w:szCs w:val="28"/>
              </w:rPr>
            </w:pPr>
            <w:r w:rsidRPr="00D9724D">
              <w:rPr>
                <w:b/>
                <w:sz w:val="28"/>
                <w:szCs w:val="28"/>
              </w:rPr>
              <w:t>Childs Name</w:t>
            </w:r>
          </w:p>
        </w:tc>
        <w:tc>
          <w:tcPr>
            <w:tcW w:w="2180" w:type="dxa"/>
          </w:tcPr>
          <w:p w:rsidR="00D9724D" w:rsidRPr="00D9724D" w:rsidRDefault="00D9724D">
            <w:pPr>
              <w:rPr>
                <w:b/>
                <w:sz w:val="28"/>
                <w:szCs w:val="28"/>
              </w:rPr>
            </w:pPr>
            <w:r w:rsidRPr="00D9724D">
              <w:rPr>
                <w:b/>
                <w:sz w:val="28"/>
                <w:szCs w:val="28"/>
              </w:rPr>
              <w:t>Development matters area</w:t>
            </w:r>
          </w:p>
        </w:tc>
        <w:tc>
          <w:tcPr>
            <w:tcW w:w="2180" w:type="dxa"/>
          </w:tcPr>
          <w:p w:rsidR="00D9724D" w:rsidRPr="00D9724D" w:rsidRDefault="00D9724D">
            <w:pPr>
              <w:rPr>
                <w:b/>
                <w:sz w:val="28"/>
                <w:szCs w:val="28"/>
              </w:rPr>
            </w:pPr>
            <w:r w:rsidRPr="00D9724D">
              <w:rPr>
                <w:b/>
                <w:sz w:val="28"/>
                <w:szCs w:val="28"/>
              </w:rPr>
              <w:t>Next steps</w:t>
            </w:r>
          </w:p>
        </w:tc>
        <w:tc>
          <w:tcPr>
            <w:tcW w:w="2180" w:type="dxa"/>
          </w:tcPr>
          <w:p w:rsidR="00D9724D" w:rsidRPr="00D9724D" w:rsidRDefault="00D9724D">
            <w:pPr>
              <w:rPr>
                <w:b/>
                <w:sz w:val="28"/>
                <w:szCs w:val="28"/>
              </w:rPr>
            </w:pPr>
            <w:r w:rsidRPr="00D9724D">
              <w:rPr>
                <w:b/>
                <w:sz w:val="28"/>
                <w:szCs w:val="28"/>
              </w:rPr>
              <w:t>Date observed</w:t>
            </w:r>
          </w:p>
        </w:tc>
      </w:tr>
      <w:tr w:rsidR="00343A6D" w:rsidTr="00D9724D">
        <w:tc>
          <w:tcPr>
            <w:tcW w:w="2180" w:type="dxa"/>
          </w:tcPr>
          <w:p w:rsidR="00343A6D" w:rsidRDefault="00343A6D" w:rsidP="00142F70"/>
          <w:p w:rsidR="00BB32CB" w:rsidRDefault="00E810E7" w:rsidP="00142F70">
            <w:r>
              <w:t>Thomas</w:t>
            </w:r>
          </w:p>
          <w:p w:rsidR="00BB32CB" w:rsidRDefault="00BB32CB" w:rsidP="00142F70"/>
        </w:tc>
        <w:tc>
          <w:tcPr>
            <w:tcW w:w="2180" w:type="dxa"/>
          </w:tcPr>
          <w:p w:rsidR="00343A6D" w:rsidRDefault="00E810E7" w:rsidP="00142F70">
            <w:r>
              <w:t>PSED – show increasing independence in</w:t>
            </w:r>
          </w:p>
          <w:p w:rsidR="00E810E7" w:rsidRDefault="00E810E7" w:rsidP="00142F70">
            <w:r>
              <w:t>Selecting and carrying</w:t>
            </w:r>
          </w:p>
          <w:p w:rsidR="00E810E7" w:rsidRDefault="00E810E7" w:rsidP="00142F70">
            <w:r>
              <w:t>Out activities</w:t>
            </w:r>
          </w:p>
        </w:tc>
        <w:tc>
          <w:tcPr>
            <w:tcW w:w="2180" w:type="dxa"/>
          </w:tcPr>
          <w:p w:rsidR="00343A6D" w:rsidRDefault="00E810E7" w:rsidP="00142F70">
            <w:r>
              <w:t>Support him to continue to freely</w:t>
            </w:r>
          </w:p>
          <w:p w:rsidR="00E810E7" w:rsidRDefault="00E810E7" w:rsidP="00142F70">
            <w:r>
              <w:t>Access the resources</w:t>
            </w:r>
          </w:p>
          <w:p w:rsidR="00E810E7" w:rsidRDefault="00E810E7" w:rsidP="00142F70">
            <w:r>
              <w:t>Also incorporate</w:t>
            </w:r>
          </w:p>
          <w:p w:rsidR="001E47F8" w:rsidRDefault="00E810E7" w:rsidP="001E47F8">
            <w:r>
              <w:t xml:space="preserve">Dinosaur </w:t>
            </w:r>
            <w:r w:rsidR="001E47F8">
              <w:t>/animal books in bookcorner</w:t>
            </w:r>
          </w:p>
          <w:p w:rsidR="00E810E7" w:rsidRDefault="00E810E7" w:rsidP="00142F70"/>
        </w:tc>
        <w:tc>
          <w:tcPr>
            <w:tcW w:w="2180" w:type="dxa"/>
          </w:tcPr>
          <w:p w:rsidR="00343A6D" w:rsidRDefault="00343A6D"/>
        </w:tc>
      </w:tr>
      <w:tr w:rsidR="00343A6D" w:rsidTr="00D9724D">
        <w:tc>
          <w:tcPr>
            <w:tcW w:w="2180" w:type="dxa"/>
          </w:tcPr>
          <w:p w:rsidR="00343A6D" w:rsidRDefault="00343A6D" w:rsidP="00142F70"/>
          <w:p w:rsidR="00BB32CB" w:rsidRDefault="00E810E7" w:rsidP="00142F70">
            <w:proofErr w:type="spellStart"/>
            <w:r>
              <w:t>Kizzy</w:t>
            </w:r>
            <w:proofErr w:type="spellEnd"/>
            <w:r>
              <w:t xml:space="preserve"> </w:t>
            </w:r>
          </w:p>
          <w:p w:rsidR="00BB32CB" w:rsidRDefault="00BB32CB" w:rsidP="00142F70"/>
        </w:tc>
        <w:tc>
          <w:tcPr>
            <w:tcW w:w="2180" w:type="dxa"/>
          </w:tcPr>
          <w:p w:rsidR="00343A6D" w:rsidRDefault="00E810E7" w:rsidP="00142F70">
            <w:r>
              <w:t xml:space="preserve">CLL – support to </w:t>
            </w:r>
          </w:p>
          <w:p w:rsidR="00E810E7" w:rsidRDefault="00E810E7" w:rsidP="00142F70">
            <w:r>
              <w:t>Recognise the sounds</w:t>
            </w:r>
          </w:p>
          <w:p w:rsidR="00E810E7" w:rsidRDefault="00E810E7" w:rsidP="00142F70">
            <w:r>
              <w:t xml:space="preserve">Of letters </w:t>
            </w:r>
          </w:p>
        </w:tc>
        <w:tc>
          <w:tcPr>
            <w:tcW w:w="2180" w:type="dxa"/>
          </w:tcPr>
          <w:p w:rsidR="00343A6D" w:rsidRDefault="00E810E7" w:rsidP="00142F70">
            <w:r>
              <w:t>Ongoing sound pots</w:t>
            </w:r>
          </w:p>
          <w:p w:rsidR="00E810E7" w:rsidRDefault="00E810E7" w:rsidP="00142F70">
            <w:r>
              <w:t xml:space="preserve">During morning </w:t>
            </w:r>
          </w:p>
          <w:p w:rsidR="00E810E7" w:rsidRDefault="00E810E7" w:rsidP="00142F70">
            <w:r>
              <w:t>routine</w:t>
            </w:r>
          </w:p>
        </w:tc>
        <w:tc>
          <w:tcPr>
            <w:tcW w:w="2180" w:type="dxa"/>
          </w:tcPr>
          <w:p w:rsidR="00343A6D" w:rsidRDefault="00343A6D"/>
        </w:tc>
      </w:tr>
      <w:tr w:rsidR="00125003" w:rsidTr="00D9724D">
        <w:tc>
          <w:tcPr>
            <w:tcW w:w="2180" w:type="dxa"/>
          </w:tcPr>
          <w:p w:rsidR="00BB32CB" w:rsidRDefault="00BB32CB" w:rsidP="00122990"/>
          <w:p w:rsidR="004E1646" w:rsidRDefault="004E1646" w:rsidP="00122990">
            <w:r>
              <w:t>Scarlett</w:t>
            </w:r>
          </w:p>
          <w:p w:rsidR="004E1646" w:rsidRDefault="004E1646" w:rsidP="00122990"/>
        </w:tc>
        <w:tc>
          <w:tcPr>
            <w:tcW w:w="2180" w:type="dxa"/>
          </w:tcPr>
          <w:p w:rsidR="00E810E7" w:rsidRDefault="004E1646" w:rsidP="00122990">
            <w:r>
              <w:t xml:space="preserve">PSED – Support </w:t>
            </w:r>
          </w:p>
          <w:p w:rsidR="004E1646" w:rsidRDefault="004E1646" w:rsidP="00122990">
            <w:r>
              <w:t>Scarlett to share</w:t>
            </w:r>
          </w:p>
          <w:p w:rsidR="004E1646" w:rsidRDefault="004E1646" w:rsidP="00122990"/>
          <w:p w:rsidR="004E1646" w:rsidRDefault="004E1646" w:rsidP="00122990">
            <w:r>
              <w:t>PSRN – to recognise</w:t>
            </w:r>
          </w:p>
          <w:p w:rsidR="004E1646" w:rsidRDefault="004E1646" w:rsidP="00122990">
            <w:r>
              <w:t>shapes</w:t>
            </w:r>
          </w:p>
        </w:tc>
        <w:tc>
          <w:tcPr>
            <w:tcW w:w="2180" w:type="dxa"/>
          </w:tcPr>
          <w:p w:rsidR="00125003" w:rsidRDefault="004E1646" w:rsidP="00122990">
            <w:r>
              <w:t>Continuous provision</w:t>
            </w:r>
          </w:p>
          <w:p w:rsidR="004E1646" w:rsidRDefault="004E1646" w:rsidP="00122990"/>
          <w:p w:rsidR="004E1646" w:rsidRDefault="004E1646" w:rsidP="00122990">
            <w:r>
              <w:t>Masking tape</w:t>
            </w:r>
          </w:p>
          <w:p w:rsidR="004E1646" w:rsidRDefault="004E1646" w:rsidP="00122990">
            <w:r>
              <w:t>Shapes on mats</w:t>
            </w:r>
            <w:r w:rsidR="001E47F8">
              <w:t>/play</w:t>
            </w:r>
          </w:p>
          <w:p w:rsidR="001E47F8" w:rsidRDefault="001E47F8" w:rsidP="00122990">
            <w:r>
              <w:t>Dough shapes</w:t>
            </w:r>
          </w:p>
        </w:tc>
        <w:tc>
          <w:tcPr>
            <w:tcW w:w="2180" w:type="dxa"/>
          </w:tcPr>
          <w:p w:rsidR="00125003" w:rsidRDefault="00125003"/>
        </w:tc>
      </w:tr>
      <w:tr w:rsidR="00125003" w:rsidTr="00D9724D">
        <w:tc>
          <w:tcPr>
            <w:tcW w:w="2180" w:type="dxa"/>
          </w:tcPr>
          <w:p w:rsidR="00125003" w:rsidRDefault="00125003" w:rsidP="00142F70"/>
          <w:p w:rsidR="00BB32CB" w:rsidRDefault="00E810E7" w:rsidP="00142F70">
            <w:r>
              <w:t>Caitlin</w:t>
            </w:r>
          </w:p>
          <w:p w:rsidR="00BB32CB" w:rsidRDefault="00BB32CB" w:rsidP="00142F70"/>
        </w:tc>
        <w:tc>
          <w:tcPr>
            <w:tcW w:w="2180" w:type="dxa"/>
          </w:tcPr>
          <w:p w:rsidR="00125003" w:rsidRDefault="00125003" w:rsidP="00142F70"/>
          <w:p w:rsidR="00E810E7" w:rsidRDefault="00E810E7" w:rsidP="00142F70">
            <w:r>
              <w:t>PSRN – include measuring activities in to other play areas</w:t>
            </w:r>
          </w:p>
        </w:tc>
        <w:tc>
          <w:tcPr>
            <w:tcW w:w="2180" w:type="dxa"/>
          </w:tcPr>
          <w:p w:rsidR="00125003" w:rsidRDefault="00125003" w:rsidP="00142F70"/>
          <w:p w:rsidR="00E810E7" w:rsidRDefault="00E810E7" w:rsidP="00142F70">
            <w:r>
              <w:t>Add tape measures</w:t>
            </w:r>
          </w:p>
          <w:p w:rsidR="00E810E7" w:rsidRDefault="00E810E7" w:rsidP="001E47F8">
            <w:r>
              <w:t xml:space="preserve"> To</w:t>
            </w:r>
            <w:r w:rsidR="001E47F8">
              <w:t xml:space="preserve"> other play areas</w:t>
            </w:r>
          </w:p>
        </w:tc>
        <w:tc>
          <w:tcPr>
            <w:tcW w:w="2180" w:type="dxa"/>
          </w:tcPr>
          <w:p w:rsidR="00125003" w:rsidRDefault="00125003"/>
        </w:tc>
      </w:tr>
      <w:tr w:rsidR="00C97216" w:rsidTr="00D9724D">
        <w:tc>
          <w:tcPr>
            <w:tcW w:w="2180" w:type="dxa"/>
          </w:tcPr>
          <w:p w:rsidR="00C97216" w:rsidRDefault="00C97216" w:rsidP="000D4ED8">
            <w:r>
              <w:t xml:space="preserve">Ben </w:t>
            </w:r>
          </w:p>
          <w:p w:rsidR="00C97216" w:rsidRDefault="00C97216" w:rsidP="000D4ED8"/>
          <w:p w:rsidR="00C97216" w:rsidRDefault="00C97216" w:rsidP="000D4ED8"/>
        </w:tc>
        <w:tc>
          <w:tcPr>
            <w:tcW w:w="2180" w:type="dxa"/>
          </w:tcPr>
          <w:p w:rsidR="00C97216" w:rsidRDefault="00C97216" w:rsidP="000D4ED8">
            <w:r>
              <w:t xml:space="preserve">PSED- continue to </w:t>
            </w:r>
          </w:p>
          <w:p w:rsidR="00C97216" w:rsidRDefault="00C97216" w:rsidP="000D4ED8">
            <w:r>
              <w:t xml:space="preserve">Support him to </w:t>
            </w:r>
          </w:p>
          <w:p w:rsidR="00C97216" w:rsidRDefault="00C97216" w:rsidP="000D4ED8">
            <w:r>
              <w:t>Explore the environment</w:t>
            </w:r>
          </w:p>
        </w:tc>
        <w:tc>
          <w:tcPr>
            <w:tcW w:w="2180" w:type="dxa"/>
          </w:tcPr>
          <w:p w:rsidR="00C97216" w:rsidRDefault="00C97216" w:rsidP="000D4ED8">
            <w:r>
              <w:t>Continuous provision</w:t>
            </w:r>
          </w:p>
        </w:tc>
        <w:tc>
          <w:tcPr>
            <w:tcW w:w="2180" w:type="dxa"/>
          </w:tcPr>
          <w:p w:rsidR="00C97216" w:rsidRDefault="00C97216"/>
        </w:tc>
      </w:tr>
      <w:tr w:rsidR="00C97216" w:rsidTr="00D9724D">
        <w:tc>
          <w:tcPr>
            <w:tcW w:w="2180" w:type="dxa"/>
          </w:tcPr>
          <w:p w:rsidR="00C97216" w:rsidRDefault="00C97216" w:rsidP="000D4ED8"/>
          <w:p w:rsidR="00C97216" w:rsidRDefault="00C97216" w:rsidP="000D4ED8">
            <w:r>
              <w:t>Bailey</w:t>
            </w:r>
          </w:p>
          <w:p w:rsidR="00C97216" w:rsidRDefault="00C97216" w:rsidP="000D4ED8"/>
        </w:tc>
        <w:tc>
          <w:tcPr>
            <w:tcW w:w="2180" w:type="dxa"/>
          </w:tcPr>
          <w:p w:rsidR="00C97216" w:rsidRDefault="00C97216" w:rsidP="000D4ED8">
            <w:r>
              <w:t>PSED – to understand</w:t>
            </w:r>
          </w:p>
          <w:p w:rsidR="00C97216" w:rsidRDefault="00C97216" w:rsidP="000D4ED8">
            <w:r>
              <w:t xml:space="preserve">And be sensitive to </w:t>
            </w:r>
          </w:p>
          <w:p w:rsidR="00C97216" w:rsidRDefault="00C97216" w:rsidP="000D4ED8">
            <w:r>
              <w:t>Others feelings</w:t>
            </w:r>
          </w:p>
        </w:tc>
        <w:tc>
          <w:tcPr>
            <w:tcW w:w="2180" w:type="dxa"/>
          </w:tcPr>
          <w:p w:rsidR="00C97216" w:rsidRDefault="00C97216" w:rsidP="000D4ED8">
            <w:r>
              <w:t>Continuous provision</w:t>
            </w:r>
          </w:p>
          <w:p w:rsidR="001E47F8" w:rsidRDefault="001E47F8" w:rsidP="000D4ED8">
            <w:r>
              <w:t>‘feelings’ storybooks</w:t>
            </w:r>
          </w:p>
        </w:tc>
        <w:tc>
          <w:tcPr>
            <w:tcW w:w="2180" w:type="dxa"/>
          </w:tcPr>
          <w:p w:rsidR="00C97216" w:rsidRDefault="00C97216"/>
        </w:tc>
      </w:tr>
      <w:tr w:rsidR="00C97216" w:rsidTr="00D9724D">
        <w:tc>
          <w:tcPr>
            <w:tcW w:w="2180" w:type="dxa"/>
          </w:tcPr>
          <w:p w:rsidR="00C97216" w:rsidRDefault="00C97216"/>
          <w:p w:rsidR="00C97216" w:rsidRDefault="00C97216"/>
        </w:tc>
        <w:tc>
          <w:tcPr>
            <w:tcW w:w="2180" w:type="dxa"/>
          </w:tcPr>
          <w:p w:rsidR="00C97216" w:rsidRDefault="00C97216"/>
        </w:tc>
        <w:tc>
          <w:tcPr>
            <w:tcW w:w="2180" w:type="dxa"/>
          </w:tcPr>
          <w:p w:rsidR="00C97216" w:rsidRDefault="00C97216"/>
        </w:tc>
        <w:tc>
          <w:tcPr>
            <w:tcW w:w="2180" w:type="dxa"/>
          </w:tcPr>
          <w:p w:rsidR="00C97216" w:rsidRDefault="00C97216"/>
        </w:tc>
      </w:tr>
      <w:tr w:rsidR="00C97216" w:rsidTr="00D9724D">
        <w:tc>
          <w:tcPr>
            <w:tcW w:w="2180" w:type="dxa"/>
          </w:tcPr>
          <w:p w:rsidR="00C97216" w:rsidRDefault="00C97216"/>
          <w:p w:rsidR="00C97216" w:rsidRDefault="00C97216"/>
          <w:p w:rsidR="00C97216" w:rsidRDefault="00C97216"/>
        </w:tc>
        <w:tc>
          <w:tcPr>
            <w:tcW w:w="2180" w:type="dxa"/>
          </w:tcPr>
          <w:p w:rsidR="00C97216" w:rsidRDefault="00C97216"/>
        </w:tc>
        <w:tc>
          <w:tcPr>
            <w:tcW w:w="2180" w:type="dxa"/>
          </w:tcPr>
          <w:p w:rsidR="00C97216" w:rsidRDefault="00C97216"/>
        </w:tc>
        <w:tc>
          <w:tcPr>
            <w:tcW w:w="2180" w:type="dxa"/>
          </w:tcPr>
          <w:p w:rsidR="00C97216" w:rsidRDefault="00C97216"/>
        </w:tc>
      </w:tr>
      <w:tr w:rsidR="00C97216" w:rsidTr="00D9724D">
        <w:tc>
          <w:tcPr>
            <w:tcW w:w="2180" w:type="dxa"/>
          </w:tcPr>
          <w:p w:rsidR="00C97216" w:rsidRDefault="00C97216"/>
          <w:p w:rsidR="00C97216" w:rsidRDefault="00C97216"/>
          <w:p w:rsidR="00C97216" w:rsidRDefault="00C97216"/>
        </w:tc>
        <w:tc>
          <w:tcPr>
            <w:tcW w:w="2180" w:type="dxa"/>
          </w:tcPr>
          <w:p w:rsidR="00C97216" w:rsidRDefault="00C97216"/>
        </w:tc>
        <w:tc>
          <w:tcPr>
            <w:tcW w:w="2180" w:type="dxa"/>
          </w:tcPr>
          <w:p w:rsidR="00C97216" w:rsidRDefault="00C97216"/>
        </w:tc>
        <w:tc>
          <w:tcPr>
            <w:tcW w:w="2180" w:type="dxa"/>
          </w:tcPr>
          <w:p w:rsidR="00C97216" w:rsidRDefault="00C97216"/>
        </w:tc>
      </w:tr>
      <w:tr w:rsidR="00C97216" w:rsidTr="00D9724D">
        <w:tc>
          <w:tcPr>
            <w:tcW w:w="2180" w:type="dxa"/>
          </w:tcPr>
          <w:p w:rsidR="00C97216" w:rsidRDefault="00C97216"/>
          <w:p w:rsidR="00C97216" w:rsidRDefault="00C97216"/>
          <w:p w:rsidR="00C97216" w:rsidRDefault="00C97216"/>
        </w:tc>
        <w:tc>
          <w:tcPr>
            <w:tcW w:w="2180" w:type="dxa"/>
          </w:tcPr>
          <w:p w:rsidR="00C97216" w:rsidRDefault="00C97216"/>
        </w:tc>
        <w:tc>
          <w:tcPr>
            <w:tcW w:w="2180" w:type="dxa"/>
          </w:tcPr>
          <w:p w:rsidR="00C97216" w:rsidRDefault="00C97216"/>
        </w:tc>
        <w:tc>
          <w:tcPr>
            <w:tcW w:w="2180" w:type="dxa"/>
          </w:tcPr>
          <w:p w:rsidR="00C97216" w:rsidRDefault="00C97216"/>
        </w:tc>
      </w:tr>
      <w:tr w:rsidR="00C97216" w:rsidTr="00D9724D">
        <w:tc>
          <w:tcPr>
            <w:tcW w:w="2180" w:type="dxa"/>
          </w:tcPr>
          <w:p w:rsidR="00C97216" w:rsidRDefault="00C97216"/>
          <w:p w:rsidR="00C97216" w:rsidRDefault="00C97216"/>
          <w:p w:rsidR="00C97216" w:rsidRDefault="00C97216"/>
        </w:tc>
        <w:tc>
          <w:tcPr>
            <w:tcW w:w="2180" w:type="dxa"/>
          </w:tcPr>
          <w:p w:rsidR="00C97216" w:rsidRDefault="00C97216"/>
        </w:tc>
        <w:tc>
          <w:tcPr>
            <w:tcW w:w="2180" w:type="dxa"/>
          </w:tcPr>
          <w:p w:rsidR="00C97216" w:rsidRDefault="00C97216"/>
        </w:tc>
        <w:tc>
          <w:tcPr>
            <w:tcW w:w="2180" w:type="dxa"/>
          </w:tcPr>
          <w:p w:rsidR="00C97216" w:rsidRDefault="00C97216"/>
        </w:tc>
      </w:tr>
      <w:tr w:rsidR="00C97216" w:rsidTr="00D9724D">
        <w:tc>
          <w:tcPr>
            <w:tcW w:w="2180" w:type="dxa"/>
          </w:tcPr>
          <w:p w:rsidR="00C97216" w:rsidRDefault="00C97216"/>
          <w:p w:rsidR="00C97216" w:rsidRDefault="00C97216"/>
          <w:p w:rsidR="00C97216" w:rsidRDefault="00C97216"/>
        </w:tc>
        <w:tc>
          <w:tcPr>
            <w:tcW w:w="2180" w:type="dxa"/>
          </w:tcPr>
          <w:p w:rsidR="00C97216" w:rsidRDefault="00C97216"/>
        </w:tc>
        <w:tc>
          <w:tcPr>
            <w:tcW w:w="2180" w:type="dxa"/>
          </w:tcPr>
          <w:p w:rsidR="00C97216" w:rsidRDefault="00C97216"/>
        </w:tc>
        <w:tc>
          <w:tcPr>
            <w:tcW w:w="2180" w:type="dxa"/>
          </w:tcPr>
          <w:p w:rsidR="00C97216" w:rsidRDefault="00C97216"/>
        </w:tc>
      </w:tr>
      <w:tr w:rsidR="00C97216" w:rsidTr="00D9724D">
        <w:tc>
          <w:tcPr>
            <w:tcW w:w="2180" w:type="dxa"/>
          </w:tcPr>
          <w:p w:rsidR="00C97216" w:rsidRDefault="00C97216"/>
          <w:p w:rsidR="00C97216" w:rsidRDefault="00C97216"/>
          <w:p w:rsidR="00C97216" w:rsidRDefault="00C97216"/>
        </w:tc>
        <w:tc>
          <w:tcPr>
            <w:tcW w:w="2180" w:type="dxa"/>
          </w:tcPr>
          <w:p w:rsidR="00C97216" w:rsidRDefault="00C97216"/>
        </w:tc>
        <w:tc>
          <w:tcPr>
            <w:tcW w:w="2180" w:type="dxa"/>
          </w:tcPr>
          <w:p w:rsidR="00C97216" w:rsidRDefault="00C97216"/>
        </w:tc>
        <w:tc>
          <w:tcPr>
            <w:tcW w:w="2180" w:type="dxa"/>
          </w:tcPr>
          <w:p w:rsidR="00C97216" w:rsidRDefault="00C97216"/>
        </w:tc>
      </w:tr>
    </w:tbl>
    <w:p w:rsidR="00D9724D" w:rsidRDefault="00D9724D"/>
    <w:sectPr w:rsidR="00D9724D" w:rsidSect="008A5020">
      <w:pgSz w:w="11906" w:h="16838" w:code="9"/>
      <w:pgMar w:top="1418" w:right="1814" w:bottom="1418" w:left="1588" w:header="709" w:footer="1134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D9724D"/>
    <w:rsid w:val="000170A2"/>
    <w:rsid w:val="00027C1F"/>
    <w:rsid w:val="00044B8B"/>
    <w:rsid w:val="000C5E33"/>
    <w:rsid w:val="000F3805"/>
    <w:rsid w:val="00125003"/>
    <w:rsid w:val="00163EF4"/>
    <w:rsid w:val="001E47F8"/>
    <w:rsid w:val="00215F80"/>
    <w:rsid w:val="00306785"/>
    <w:rsid w:val="00343A6D"/>
    <w:rsid w:val="004E1646"/>
    <w:rsid w:val="00512B66"/>
    <w:rsid w:val="00535896"/>
    <w:rsid w:val="007535C0"/>
    <w:rsid w:val="007825D7"/>
    <w:rsid w:val="008A5020"/>
    <w:rsid w:val="00A211DB"/>
    <w:rsid w:val="00B367D1"/>
    <w:rsid w:val="00B5147C"/>
    <w:rsid w:val="00B579D9"/>
    <w:rsid w:val="00BB32CB"/>
    <w:rsid w:val="00C97216"/>
    <w:rsid w:val="00D6505C"/>
    <w:rsid w:val="00D9724D"/>
    <w:rsid w:val="00DC54FA"/>
    <w:rsid w:val="00DE0889"/>
    <w:rsid w:val="00E27E3E"/>
    <w:rsid w:val="00E810E7"/>
    <w:rsid w:val="00EF37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5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72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berridge</dc:creator>
  <cp:lastModifiedBy>claire berridge</cp:lastModifiedBy>
  <cp:revision>14</cp:revision>
  <cp:lastPrinted>2009-05-21T04:32:00Z</cp:lastPrinted>
  <dcterms:created xsi:type="dcterms:W3CDTF">2009-01-21T06:52:00Z</dcterms:created>
  <dcterms:modified xsi:type="dcterms:W3CDTF">2009-05-21T04:33:00Z</dcterms:modified>
</cp:coreProperties>
</file>